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1053C" w14:textId="77777777" w:rsidR="00D0131F" w:rsidRDefault="00D0131F" w:rsidP="00D0131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Kryteria oceniania osiągnięć edukacyjnych z chemii w klasach VII-VIII</w:t>
      </w:r>
    </w:p>
    <w:p w14:paraId="1682AEDC" w14:textId="115B25E8" w:rsidR="00D0131F" w:rsidRDefault="00D0131F" w:rsidP="00D01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stopień celujący </w:t>
      </w:r>
      <w:r>
        <w:rPr>
          <w:rFonts w:ascii="Times New Roman" w:eastAsia="Times New Roman" w:hAnsi="Times New Roman" w:cs="Times New Roman"/>
          <w:sz w:val="24"/>
          <w:szCs w:val="24"/>
        </w:rPr>
        <w:t>otrzymuje uczeń, który w bardzo dobrym stopniu opanował pełen zakres wiedzy i umiejętności objętych programem nauczania chemii i biegle się nimi posługuje (ze sprawdzianów otrzymywał oceny celujące i bardzo dobre, z przewagą celujących), rozwiązuje zadania o dużym stopniu trudności, proponuje nietypowe rozwiązania, osiąga sukcesy</w:t>
      </w:r>
      <w:r w:rsidR="00766F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konkursach przedmiotowych, przejawia szczególne zainteresowania przedmiotem,</w:t>
      </w:r>
    </w:p>
    <w:p w14:paraId="2E7ADC27" w14:textId="37877463" w:rsidR="00D0131F" w:rsidRDefault="00D0131F" w:rsidP="00D01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stopień bardzo dobry </w:t>
      </w:r>
      <w:r>
        <w:rPr>
          <w:rFonts w:ascii="Times New Roman" w:eastAsia="Times New Roman" w:hAnsi="Times New Roman" w:cs="Times New Roman"/>
          <w:sz w:val="24"/>
          <w:szCs w:val="24"/>
        </w:rPr>
        <w:t>otrzymuje uczeń, który opanował i sprawnie wykorzystuje pełen zakres wiedzy i umiejętności określony programem nauczania chemii w klasie 7</w:t>
      </w:r>
      <w:r w:rsidR="00766F8F">
        <w:rPr>
          <w:rFonts w:ascii="Times New Roman" w:eastAsia="Times New Roman" w:hAnsi="Times New Roman" w:cs="Times New Roman"/>
          <w:sz w:val="24"/>
          <w:szCs w:val="24"/>
        </w:rPr>
        <w:t xml:space="preserve"> i 8</w:t>
      </w:r>
      <w:r>
        <w:rPr>
          <w:rFonts w:ascii="Times New Roman" w:eastAsia="Times New Roman" w:hAnsi="Times New Roman" w:cs="Times New Roman"/>
          <w:sz w:val="24"/>
          <w:szCs w:val="24"/>
        </w:rPr>
        <w:t>, samodzielnie rozwiązuje problemy teoretyczne i praktyczne, potrafi zastosować posiadaną wiedzę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rozwiązywania zadań w nowych sytuacjach, sumiennie przygotowuje się do zajęć,</w:t>
      </w:r>
    </w:p>
    <w:p w14:paraId="3A5CA0C8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stopień dobry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w znacznym stopniu opanował wiadomości  </w:t>
      </w:r>
    </w:p>
    <w:p w14:paraId="0E90DF9E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umiejętności określone programem nauczania i stosuje je w praktyce, samodzielnie rozwiązuje i wykonuje typowe zadania teoretyczne i praktyczne, systematycznie pracuje na lekcji,</w:t>
      </w:r>
    </w:p>
    <w:p w14:paraId="66DF6466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B7925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stopień dostateczny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opanował podstawowe wiadomości</w:t>
      </w:r>
    </w:p>
    <w:p w14:paraId="70033CFB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umiejętności określone w programie nauczania chemii, samodzielnie wykonuje typowe zadania o niewielkim stopniu trudności, współpracuje w grupie, sporadycznie jest nieprzygotowany do lekcji,</w:t>
      </w:r>
    </w:p>
    <w:p w14:paraId="47476065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9DC3C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stopień dopuszczający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ma braki w opanowaniu wiedzy </w:t>
      </w:r>
    </w:p>
    <w:p w14:paraId="64929F98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umiejętności na poziomie podstawowym, które jednak nie przekreślają możliwości dalszego kształcenia w zakresie chemii, wykonuje typowe zadania teoretyczne i praktyczne o niewielkim stopniu trudności, także z pomocą nauczyciela, niechętnie angażuje się w prace na lekcji, często jest nieprzygotowany do zajęć,</w:t>
      </w:r>
    </w:p>
    <w:p w14:paraId="68017417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F8973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stopień niedostateczny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otrzymuje uczeń, który nie opanował podstawowych wiadomości </w:t>
      </w:r>
    </w:p>
    <w:p w14:paraId="26D8B441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umiejętności z zakresu chemii, co przekreśla możliwości dalszego kształcenia, nawet </w:t>
      </w:r>
    </w:p>
    <w:p w14:paraId="6287F349" w14:textId="77777777" w:rsidR="00D0131F" w:rsidRDefault="00D0131F" w:rsidP="00D0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nie wykonuje zadań o niewielkim stopniu trudności, nie pracuje na lekcji i często jest nieprzygotowany do zajęć.</w:t>
      </w:r>
    </w:p>
    <w:p w14:paraId="148D10E9" w14:textId="77777777" w:rsidR="00D0131F" w:rsidRDefault="00D0131F" w:rsidP="00D0131F"/>
    <w:p w14:paraId="282D2B50" w14:textId="77777777" w:rsidR="00577B7A" w:rsidRDefault="00577B7A"/>
    <w:sectPr w:rsidR="0057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E"/>
    <w:rsid w:val="00577B7A"/>
    <w:rsid w:val="00672783"/>
    <w:rsid w:val="00766F8F"/>
    <w:rsid w:val="00A541F1"/>
    <w:rsid w:val="00D0131F"/>
    <w:rsid w:val="00E152F9"/>
    <w:rsid w:val="00E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7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1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1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Matkowska</dc:creator>
  <cp:lastModifiedBy>User</cp:lastModifiedBy>
  <cp:revision>2</cp:revision>
  <dcterms:created xsi:type="dcterms:W3CDTF">2022-09-18T11:58:00Z</dcterms:created>
  <dcterms:modified xsi:type="dcterms:W3CDTF">2022-09-18T11:58:00Z</dcterms:modified>
</cp:coreProperties>
</file>